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2C" w:rsidRPr="0064082C" w:rsidRDefault="0064082C" w:rsidP="0064082C">
      <w:pPr>
        <w:spacing w:after="0" w:line="240" w:lineRule="auto"/>
        <w:rPr>
          <w:rFonts w:ascii="EuropeBold" w:eastAsia="Times New Roman" w:hAnsi="EuropeBold" w:cs="Times New Roman"/>
          <w:b/>
          <w:sz w:val="24"/>
          <w:szCs w:val="24"/>
          <w:lang w:eastAsia="ru-RU"/>
        </w:rPr>
      </w:pPr>
      <w:bookmarkStart w:id="0" w:name="_GoBack"/>
      <w:r w:rsidRPr="0064082C">
        <w:rPr>
          <w:rFonts w:ascii="EuropeBold" w:eastAsia="Times New Roman" w:hAnsi="EuropeBold" w:cs="Times New Roman"/>
          <w:b/>
          <w:sz w:val="24"/>
          <w:szCs w:val="24"/>
          <w:lang w:eastAsia="ru-RU"/>
        </w:rPr>
        <w:t>Программа профессиональной перепод</w:t>
      </w:r>
      <w:r w:rsidR="00FD6FF8">
        <w:rPr>
          <w:rFonts w:ascii="EuropeBold" w:eastAsia="Times New Roman" w:hAnsi="EuropeBold" w:cs="Times New Roman"/>
          <w:b/>
          <w:sz w:val="24"/>
          <w:szCs w:val="24"/>
          <w:lang w:eastAsia="ru-RU"/>
        </w:rPr>
        <w:t>готовки «Управление персоналом»</w:t>
      </w:r>
    </w:p>
    <w:bookmarkEnd w:id="0"/>
    <w:p w:rsidR="0064082C" w:rsidRPr="0064082C" w:rsidRDefault="0064082C" w:rsidP="00640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 реализации программы является формирование у слушателей профессиональных компетенций, необходимых для профессиональной деятельности в области менеджмента персонала. Слушатель в результате освоения программы «Управление персоналом» должен обладать следующими профессиональными компетенциями:</w:t>
      </w:r>
    </w:p>
    <w:p w:rsidR="0064082C" w:rsidRPr="0064082C" w:rsidRDefault="0064082C" w:rsidP="00640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-знать основы технологической культуры управления персоналом как фактора повышения качества профессиональной деятельности организации;</w:t>
      </w:r>
    </w:p>
    <w:p w:rsidR="0064082C" w:rsidRPr="0064082C" w:rsidRDefault="0064082C" w:rsidP="00640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-оперировать основными категориями и понятиями в области </w:t>
      </w:r>
    </w:p>
    <w:p w:rsidR="0064082C" w:rsidRPr="0064082C" w:rsidRDefault="0064082C" w:rsidP="00640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управления персоналом;</w:t>
      </w:r>
    </w:p>
    <w:p w:rsidR="0064082C" w:rsidRPr="0064082C" w:rsidRDefault="0064082C" w:rsidP="00640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-проектировать и осуществлять практическую реализацию развития организации;</w:t>
      </w:r>
    </w:p>
    <w:p w:rsidR="0064082C" w:rsidRPr="0064082C" w:rsidRDefault="0064082C" w:rsidP="00640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-анализировать процессы и проблемы практики управления персоналом;</w:t>
      </w:r>
    </w:p>
    <w:p w:rsidR="0064082C" w:rsidRPr="0064082C" w:rsidRDefault="0064082C" w:rsidP="00640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-владеть навыками общения с людьми различного управленческого опыта и поведения и взаимодействия с должностными лицами учреждений.</w:t>
      </w:r>
    </w:p>
    <w:p w:rsidR="0064082C" w:rsidRPr="0064082C" w:rsidRDefault="0064082C" w:rsidP="00640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256 ч.</w:t>
      </w:r>
    </w:p>
    <w:p w:rsidR="0064082C" w:rsidRPr="0064082C" w:rsidRDefault="0064082C" w:rsidP="00640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обучения: 14 400 р.</w:t>
      </w:r>
    </w:p>
    <w:p w:rsidR="00AE413E" w:rsidRDefault="00AE413E"/>
    <w:sectPr w:rsidR="00AE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D"/>
    <w:rsid w:val="0064082C"/>
    <w:rsid w:val="007A2AFD"/>
    <w:rsid w:val="00AE413E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sup_user17</dc:creator>
  <cp:keywords/>
  <dc:description/>
  <cp:lastModifiedBy>sup_user17</cp:lastModifiedBy>
  <cp:revision>5</cp:revision>
  <dcterms:created xsi:type="dcterms:W3CDTF">2019-07-09T11:04:00Z</dcterms:created>
  <dcterms:modified xsi:type="dcterms:W3CDTF">2019-07-09T11:05:00Z</dcterms:modified>
</cp:coreProperties>
</file>